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97" w:rsidRDefault="008D7D97" w:rsidP="008D7D97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ANEXO III</w:t>
      </w:r>
    </w:p>
    <w:p w:rsidR="008D7D97" w:rsidRDefault="008D7D97" w:rsidP="008D7D97">
      <w:pPr>
        <w:jc w:val="both"/>
        <w:rPr>
          <w:rFonts w:ascii="Times New Roman" w:hAnsi="Times New Roman"/>
          <w:b/>
          <w:u w:val="single"/>
        </w:rPr>
      </w:pPr>
    </w:p>
    <w:p w:rsidR="008D7D97" w:rsidRPr="00E3301E" w:rsidRDefault="008D7D97" w:rsidP="008D7D97">
      <w:pPr>
        <w:jc w:val="both"/>
        <w:rPr>
          <w:rFonts w:ascii="Times New Roman" w:hAnsi="Times New Roman"/>
          <w:b/>
          <w:u w:val="single"/>
        </w:rPr>
      </w:pPr>
    </w:p>
    <w:p w:rsidR="008D7D97" w:rsidRPr="00E3301E" w:rsidRDefault="008D7D97" w:rsidP="008D7D97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</w:t>
      </w:r>
      <w:r w:rsidRPr="00E3301E">
        <w:rPr>
          <w:rFonts w:ascii="Times New Roman" w:hAnsi="Times New Roman"/>
          <w:b/>
          <w:u w:val="single"/>
        </w:rPr>
        <w:t>ECLARAÇÃO D</w:t>
      </w:r>
      <w:r>
        <w:rPr>
          <w:rFonts w:ascii="Times New Roman" w:hAnsi="Times New Roman"/>
          <w:b/>
          <w:u w:val="single"/>
        </w:rPr>
        <w:t xml:space="preserve">E POSSE DE ESTRUTURA </w:t>
      </w:r>
      <w:r w:rsidRPr="00E3301E">
        <w:rPr>
          <w:rFonts w:ascii="Times New Roman" w:hAnsi="Times New Roman"/>
          <w:b/>
          <w:u w:val="single"/>
        </w:rPr>
        <w:t>FÍSICA E</w:t>
      </w:r>
      <w:r>
        <w:rPr>
          <w:rFonts w:ascii="Times New Roman" w:hAnsi="Times New Roman"/>
          <w:b/>
          <w:u w:val="single"/>
        </w:rPr>
        <w:t xml:space="preserve"> CORPO FUNCIONAL REGULAR</w:t>
      </w:r>
      <w:r>
        <w:rPr>
          <w:rStyle w:val="Refdenotaderodap"/>
          <w:rFonts w:ascii="Times New Roman" w:hAnsi="Times New Roman"/>
          <w:b/>
          <w:u w:val="single"/>
        </w:rPr>
        <w:footnoteReference w:id="1"/>
      </w:r>
    </w:p>
    <w:p w:rsidR="008D7D97" w:rsidRDefault="008D7D97" w:rsidP="008D7D97">
      <w:pPr>
        <w:jc w:val="center"/>
        <w:rPr>
          <w:rFonts w:ascii="Times New Roman" w:hAnsi="Times New Roman"/>
          <w:b/>
        </w:rPr>
      </w:pPr>
    </w:p>
    <w:p w:rsidR="008D7D97" w:rsidRPr="00E3301E" w:rsidRDefault="008D7D97" w:rsidP="008D7D97">
      <w:pPr>
        <w:jc w:val="center"/>
        <w:rPr>
          <w:rFonts w:ascii="Times New Roman" w:hAnsi="Times New Roman"/>
          <w:b/>
        </w:rPr>
      </w:pPr>
    </w:p>
    <w:p w:rsidR="008D7D97" w:rsidRDefault="008D7D97" w:rsidP="008D7D97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Ao</w:t>
      </w:r>
    </w:p>
    <w:p w:rsidR="008D7D97" w:rsidRDefault="008D7D97" w:rsidP="008D7D97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Diretor de Defesa Agropecuária da Agência de Defesa Agropecuária do Paraná - ADAPAR</w:t>
      </w:r>
    </w:p>
    <w:p w:rsidR="008D7D97" w:rsidRDefault="008D7D97" w:rsidP="008D7D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D7D97" w:rsidRDefault="008D7D97" w:rsidP="008D7D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Eu, _______________________________________Prefeito Municipal de __________________/PR, venho pelo presente declarar que o Serviço de Inspeção Municipal – SIM, possui infraestrutura e equipe compatível</w:t>
      </w:r>
      <w:r w:rsidRPr="004C7EE7">
        <w:rPr>
          <w:rFonts w:ascii="Times New Roman" w:hAnsi="Times New Roman"/>
          <w:sz w:val="24"/>
          <w:szCs w:val="24"/>
        </w:rPr>
        <w:t xml:space="preserve"> para a realização de suas atividades de inspeção e </w:t>
      </w:r>
      <w:r>
        <w:rPr>
          <w:rFonts w:ascii="Times New Roman" w:hAnsi="Times New Roman"/>
          <w:sz w:val="24"/>
          <w:szCs w:val="24"/>
        </w:rPr>
        <w:t>fiscalização de produtos de origem animal, conforme a legislação municipal e as prerrogativas exigidas pelo SUASA/SUSAF-PR, conforme descrito abaixo:</w:t>
      </w:r>
    </w:p>
    <w:p w:rsidR="008D7D97" w:rsidRDefault="008D7D97" w:rsidP="008D7D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D7D97" w:rsidRPr="00EE3942" w:rsidRDefault="008D7D97" w:rsidP="008D7D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E3942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942">
        <w:rPr>
          <w:rFonts w:ascii="Times New Roman" w:hAnsi="Times New Roman"/>
          <w:sz w:val="24"/>
          <w:szCs w:val="24"/>
        </w:rPr>
        <w:t>Número de Médicos Veterinários concursados lotados oficialmente no S</w:t>
      </w:r>
      <w:r>
        <w:rPr>
          <w:rFonts w:ascii="Times New Roman" w:hAnsi="Times New Roman"/>
          <w:sz w:val="24"/>
          <w:szCs w:val="24"/>
        </w:rPr>
        <w:t>IM</w:t>
      </w:r>
      <w:r w:rsidRPr="00EE3942">
        <w:rPr>
          <w:rFonts w:ascii="Times New Roman" w:hAnsi="Times New Roman"/>
          <w:sz w:val="24"/>
          <w:szCs w:val="24"/>
        </w:rPr>
        <w:t xml:space="preserve"> e carga horária de cada profissional citado</w:t>
      </w:r>
    </w:p>
    <w:p w:rsidR="008D7D97" w:rsidRPr="00EE3942" w:rsidRDefault="008D7D97" w:rsidP="008D7D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Pr="00EE3942">
        <w:rPr>
          <w:rFonts w:ascii="Times New Roman" w:hAnsi="Times New Roman"/>
          <w:sz w:val="24"/>
          <w:szCs w:val="24"/>
        </w:rPr>
        <w:t>Número de auxiliares administrativos que atuam junto ao S</w:t>
      </w:r>
      <w:r>
        <w:rPr>
          <w:rFonts w:ascii="Times New Roman" w:hAnsi="Times New Roman"/>
          <w:sz w:val="24"/>
          <w:szCs w:val="24"/>
        </w:rPr>
        <w:t>IM</w:t>
      </w:r>
      <w:r w:rsidRPr="00EE3942">
        <w:rPr>
          <w:rFonts w:ascii="Times New Roman" w:hAnsi="Times New Roman"/>
          <w:sz w:val="24"/>
          <w:szCs w:val="24"/>
        </w:rPr>
        <w:t xml:space="preserve"> e carga horária de cada profissional citado</w:t>
      </w:r>
    </w:p>
    <w:p w:rsidR="008D7D97" w:rsidRPr="00EE3942" w:rsidRDefault="008D7D97" w:rsidP="008D7D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E3942">
        <w:rPr>
          <w:rFonts w:ascii="Times New Roman" w:hAnsi="Times New Roman"/>
          <w:sz w:val="24"/>
          <w:szCs w:val="24"/>
        </w:rPr>
        <w:t>c.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942">
        <w:rPr>
          <w:rFonts w:ascii="Times New Roman" w:hAnsi="Times New Roman"/>
          <w:sz w:val="24"/>
          <w:szCs w:val="24"/>
        </w:rPr>
        <w:t>Número total de estabelecimentos registrados no S</w:t>
      </w:r>
      <w:r>
        <w:rPr>
          <w:rFonts w:ascii="Times New Roman" w:hAnsi="Times New Roman"/>
          <w:sz w:val="24"/>
          <w:szCs w:val="24"/>
        </w:rPr>
        <w:t>IM</w:t>
      </w:r>
      <w:r w:rsidRPr="00EE3942">
        <w:rPr>
          <w:rFonts w:ascii="Times New Roman" w:hAnsi="Times New Roman"/>
          <w:sz w:val="24"/>
          <w:szCs w:val="24"/>
        </w:rPr>
        <w:t xml:space="preserve"> por classificação da indústria.</w:t>
      </w:r>
    </w:p>
    <w:p w:rsidR="008D7D97" w:rsidRPr="00EE3942" w:rsidRDefault="008D7D97" w:rsidP="008D7D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E3942"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942">
        <w:rPr>
          <w:rFonts w:ascii="Times New Roman" w:hAnsi="Times New Roman"/>
          <w:sz w:val="24"/>
          <w:szCs w:val="24"/>
        </w:rPr>
        <w:t>Informar a estrutura física e material exclusivos disponíveis para a execução das atividades administrativas de fiscalização e inspeção (área física, material de apoio, mobiliário, equipamentos, veículos, etc.)</w:t>
      </w:r>
    </w:p>
    <w:p w:rsidR="008D7D97" w:rsidRPr="00EE3942" w:rsidRDefault="008D7D97" w:rsidP="008D7D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E3942">
        <w:rPr>
          <w:rFonts w:ascii="Times New Roman" w:hAnsi="Times New Roman"/>
          <w:sz w:val="24"/>
          <w:szCs w:val="24"/>
        </w:rPr>
        <w:t>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942">
        <w:rPr>
          <w:rFonts w:ascii="Times New Roman" w:hAnsi="Times New Roman"/>
          <w:sz w:val="24"/>
          <w:szCs w:val="24"/>
        </w:rPr>
        <w:t>Informar como o Serviço organiza e mantém os dados referentes à relação de estabelecimentos registrados, projetos aprovados, produtos registrados, dados de produção e de comercialização.</w:t>
      </w:r>
    </w:p>
    <w:p w:rsidR="008D7D97" w:rsidRDefault="008D7D97" w:rsidP="008D7D9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D7D97" w:rsidRDefault="008D7D97" w:rsidP="008D7D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D97" w:rsidRDefault="008D7D97" w:rsidP="008D7D97">
      <w:pPr>
        <w:pStyle w:val="Standard"/>
        <w:autoSpaceDE w:val="0"/>
        <w:ind w:right="-710" w:firstLine="708"/>
        <w:rPr>
          <w:rFonts w:ascii="Times New Roman" w:eastAsia="Arial" w:hAnsi="Times New Roman" w:cs="Times New Roman"/>
          <w:sz w:val="20"/>
          <w:szCs w:val="20"/>
        </w:rPr>
      </w:pPr>
    </w:p>
    <w:p w:rsidR="008D7D97" w:rsidRDefault="008D7D97" w:rsidP="008D7D97">
      <w:pPr>
        <w:pStyle w:val="Standard"/>
        <w:autoSpaceDE w:val="0"/>
        <w:rPr>
          <w:rFonts w:ascii="Times New Roman" w:eastAsia="Arial" w:hAnsi="Times New Roman" w:cs="Times New Roman"/>
        </w:rPr>
      </w:pPr>
    </w:p>
    <w:p w:rsidR="008D7D97" w:rsidRDefault="008D7D97" w:rsidP="008D7D97">
      <w:pPr>
        <w:spacing w:after="0" w:line="240" w:lineRule="auto"/>
        <w:ind w:right="-710"/>
        <w:jc w:val="both"/>
        <w:rPr>
          <w:rFonts w:ascii="Times New Roman" w:hAnsi="Times New Roman"/>
          <w:b/>
          <w:sz w:val="24"/>
          <w:szCs w:val="24"/>
        </w:rPr>
      </w:pPr>
    </w:p>
    <w:p w:rsidR="008D7D97" w:rsidRDefault="008D7D97" w:rsidP="008D7D97">
      <w:pPr>
        <w:pStyle w:val="Standard"/>
        <w:autoSpaceDE w:val="0"/>
        <w:jc w:val="cent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Local e Data</w:t>
      </w:r>
    </w:p>
    <w:p w:rsidR="008D7D97" w:rsidRDefault="008D7D97" w:rsidP="008D7D97">
      <w:pPr>
        <w:pStyle w:val="Standard"/>
        <w:autoSpaceDE w:val="0"/>
        <w:rPr>
          <w:rFonts w:ascii="Calibri Light" w:eastAsia="Arial" w:hAnsi="Calibri Light" w:cs="Calibri Light"/>
          <w:sz w:val="22"/>
          <w:szCs w:val="22"/>
        </w:rPr>
      </w:pPr>
      <w:r>
        <w:rPr>
          <w:rFonts w:ascii="Calibri Light" w:eastAsia="Arial" w:hAnsi="Calibri Light" w:cs="Calibri Light"/>
          <w:sz w:val="22"/>
          <w:szCs w:val="22"/>
        </w:rPr>
        <w:t xml:space="preserve">                                                           </w:t>
      </w:r>
    </w:p>
    <w:p w:rsidR="008D7D97" w:rsidRDefault="008D7D97" w:rsidP="008D7D97">
      <w:pPr>
        <w:pStyle w:val="Standard"/>
        <w:autoSpaceDE w:val="0"/>
        <w:rPr>
          <w:rFonts w:ascii="Calibri Light" w:eastAsia="Arial" w:hAnsi="Calibri Light" w:cs="Calibri Light"/>
          <w:sz w:val="22"/>
          <w:szCs w:val="22"/>
        </w:rPr>
      </w:pPr>
    </w:p>
    <w:p w:rsidR="008D7D97" w:rsidRDefault="008D7D97" w:rsidP="008D7D97">
      <w:pPr>
        <w:pStyle w:val="Standard"/>
        <w:autoSpaceDE w:val="0"/>
        <w:rPr>
          <w:rFonts w:ascii="Calibri Light" w:eastAsia="Arial" w:hAnsi="Calibri Light" w:cs="Calibri Light"/>
          <w:sz w:val="22"/>
          <w:szCs w:val="22"/>
        </w:rPr>
      </w:pPr>
    </w:p>
    <w:p w:rsidR="008D7D97" w:rsidRPr="006368FC" w:rsidRDefault="008D7D97" w:rsidP="008D7D97">
      <w:pPr>
        <w:pStyle w:val="Standard"/>
        <w:autoSpaceDE w:val="0"/>
        <w:jc w:val="center"/>
        <w:rPr>
          <w:rFonts w:ascii="Times New Roman" w:eastAsia="Arial" w:hAnsi="Times New Roman" w:cs="Times New Roman"/>
        </w:rPr>
      </w:pPr>
      <w:r w:rsidRPr="006368FC">
        <w:rPr>
          <w:rFonts w:ascii="Times New Roman" w:eastAsia="Arial" w:hAnsi="Times New Roman" w:cs="Times New Roman"/>
        </w:rPr>
        <w:t>Assinatura: ____________________________</w:t>
      </w:r>
    </w:p>
    <w:p w:rsidR="008D7D97" w:rsidRPr="006368FC" w:rsidRDefault="008D7D97" w:rsidP="008D7D97">
      <w:pPr>
        <w:pStyle w:val="Standard"/>
        <w:autoSpaceDE w:val="0"/>
        <w:jc w:val="center"/>
        <w:rPr>
          <w:rFonts w:ascii="Times New Roman" w:eastAsia="Arial" w:hAnsi="Times New Roman" w:cs="Times New Roman"/>
        </w:rPr>
      </w:pPr>
    </w:p>
    <w:p w:rsidR="008D7D97" w:rsidRDefault="008D7D97" w:rsidP="008D7D97">
      <w:pPr>
        <w:pStyle w:val="Standard"/>
        <w:autoSpaceDE w:val="0"/>
        <w:jc w:val="center"/>
        <w:rPr>
          <w:rFonts w:ascii="Times New Roman" w:eastAsia="Arial" w:hAnsi="Times New Roman" w:cs="Times New Roman"/>
        </w:rPr>
      </w:pPr>
      <w:r w:rsidRPr="006368FC">
        <w:rPr>
          <w:rFonts w:ascii="Times New Roman" w:eastAsia="Arial" w:hAnsi="Times New Roman" w:cs="Times New Roman"/>
        </w:rPr>
        <w:t>Prefeito Municipal</w:t>
      </w:r>
    </w:p>
    <w:p w:rsidR="007308C0" w:rsidRDefault="00FF747E"/>
    <w:sectPr w:rsidR="007308C0" w:rsidSect="00212E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47E" w:rsidRDefault="00FF747E" w:rsidP="008D7D97">
      <w:pPr>
        <w:spacing w:after="0" w:line="240" w:lineRule="auto"/>
      </w:pPr>
      <w:r>
        <w:separator/>
      </w:r>
    </w:p>
  </w:endnote>
  <w:endnote w:type="continuationSeparator" w:id="0">
    <w:p w:rsidR="00FF747E" w:rsidRDefault="00FF747E" w:rsidP="008D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ans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47E" w:rsidRDefault="00FF747E" w:rsidP="008D7D97">
      <w:pPr>
        <w:spacing w:after="0" w:line="240" w:lineRule="auto"/>
      </w:pPr>
      <w:r>
        <w:separator/>
      </w:r>
    </w:p>
  </w:footnote>
  <w:footnote w:type="continuationSeparator" w:id="0">
    <w:p w:rsidR="00FF747E" w:rsidRDefault="00FF747E" w:rsidP="008D7D97">
      <w:pPr>
        <w:spacing w:after="0" w:line="240" w:lineRule="auto"/>
      </w:pPr>
      <w:r>
        <w:continuationSeparator/>
      </w:r>
    </w:p>
  </w:footnote>
  <w:footnote w:id="1">
    <w:p w:rsidR="008D7D97" w:rsidRDefault="008D7D97">
      <w:pPr>
        <w:pStyle w:val="Textodenotaderodap"/>
      </w:pPr>
      <w:r>
        <w:rPr>
          <w:rStyle w:val="Refdenotaderodap"/>
        </w:rPr>
        <w:footnoteRef/>
      </w:r>
      <w:r>
        <w:t xml:space="preserve"> Anexo III – Portaria 081/2020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97"/>
    <w:rsid w:val="00212EB7"/>
    <w:rsid w:val="00451190"/>
    <w:rsid w:val="008D7D97"/>
    <w:rsid w:val="00A65CF0"/>
    <w:rsid w:val="00AC436C"/>
    <w:rsid w:val="00CF1A57"/>
    <w:rsid w:val="00EF7E16"/>
    <w:rsid w:val="00FE06BC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9F714-B4A8-4C1C-B955-39C14897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D97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D7D97"/>
    <w:pPr>
      <w:widowControl w:val="0"/>
      <w:suppressAutoHyphens/>
      <w:spacing w:after="0" w:line="240" w:lineRule="auto"/>
      <w:jc w:val="both"/>
    </w:pPr>
    <w:rPr>
      <w:rFonts w:ascii="Bitstream Vera Sans" w:eastAsia="Bitstream Vera Sans" w:hAnsi="Bitstream Vera Sans" w:cs="Bitstream Vera Sans"/>
      <w:kern w:val="2"/>
      <w:sz w:val="24"/>
      <w:szCs w:val="24"/>
      <w:lang w:eastAsia="zh-CN"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7D9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7D9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D7D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ADAPAR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 Koloda</dc:creator>
  <cp:lastModifiedBy>Katia Kaori Taira</cp:lastModifiedBy>
  <cp:revision>2</cp:revision>
  <dcterms:created xsi:type="dcterms:W3CDTF">2020-09-28T19:23:00Z</dcterms:created>
  <dcterms:modified xsi:type="dcterms:W3CDTF">2020-09-28T19:23:00Z</dcterms:modified>
</cp:coreProperties>
</file>