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7B0" w:rsidRDefault="00A717B0" w:rsidP="00BD09D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ANEXO II</w:t>
      </w:r>
      <w:r w:rsidR="00BD09D6">
        <w:rPr>
          <w:rFonts w:ascii="Times New Roman" w:hAnsi="Times New Roman"/>
          <w:b/>
        </w:rPr>
        <w:t xml:space="preserve"> </w:t>
      </w:r>
    </w:p>
    <w:p w:rsidR="00091D07" w:rsidRDefault="00091D07" w:rsidP="00091D07">
      <w:pPr>
        <w:spacing w:before="120"/>
        <w:jc w:val="center"/>
        <w:rPr>
          <w:rFonts w:ascii="Times New Roman" w:hAnsi="Times New Roman"/>
          <w:spacing w:val="-4"/>
        </w:rPr>
      </w:pPr>
      <w:r w:rsidRPr="00BD09D6">
        <w:rPr>
          <w:rFonts w:ascii="Times New Roman" w:hAnsi="Times New Roman"/>
          <w:spacing w:val="1"/>
        </w:rPr>
        <w:t xml:space="preserve">PORTARIA </w:t>
      </w:r>
      <w:r w:rsidRPr="00BD09D6">
        <w:rPr>
          <w:rFonts w:ascii="Times New Roman" w:hAnsi="Times New Roman"/>
          <w:spacing w:val="5"/>
        </w:rPr>
        <w:t xml:space="preserve">N° </w:t>
      </w:r>
      <w:r w:rsidRPr="009F456D">
        <w:rPr>
          <w:rFonts w:ascii="Times New Roman" w:hAnsi="Times New Roman"/>
          <w:bCs/>
          <w:spacing w:val="5"/>
        </w:rPr>
        <w:t>249</w:t>
      </w:r>
      <w:r w:rsidRPr="00BD09D6">
        <w:rPr>
          <w:rFonts w:ascii="Times New Roman" w:hAnsi="Times New Roman"/>
          <w:spacing w:val="-4"/>
        </w:rPr>
        <w:t>, DE 1</w:t>
      </w:r>
      <w:r>
        <w:rPr>
          <w:rFonts w:ascii="Times New Roman" w:hAnsi="Times New Roman"/>
          <w:spacing w:val="-4"/>
        </w:rPr>
        <w:t>0</w:t>
      </w:r>
      <w:r w:rsidRPr="00BD09D6">
        <w:rPr>
          <w:rFonts w:ascii="Times New Roman" w:hAnsi="Times New Roman"/>
          <w:spacing w:val="-4"/>
        </w:rPr>
        <w:t xml:space="preserve"> DE </w:t>
      </w:r>
      <w:r>
        <w:rPr>
          <w:rFonts w:ascii="Times New Roman" w:hAnsi="Times New Roman"/>
          <w:spacing w:val="-4"/>
        </w:rPr>
        <w:t>JULHO DE 2026</w:t>
      </w:r>
    </w:p>
    <w:p w:rsidR="00A717B0" w:rsidRPr="00091D07" w:rsidRDefault="00E44112" w:rsidP="001C16E9">
      <w:pPr>
        <w:jc w:val="center"/>
        <w:rPr>
          <w:rFonts w:ascii="Times New Roman" w:hAnsi="Times New Roman"/>
          <w:b/>
        </w:rPr>
      </w:pPr>
      <w:r w:rsidRPr="00091D07">
        <w:rPr>
          <w:rFonts w:ascii="Times New Roman" w:hAnsi="Times New Roman"/>
          <w:b/>
        </w:rPr>
        <w:t>IDENTIFICAÇÃO DO S</w:t>
      </w:r>
      <w:r w:rsidR="00091D07" w:rsidRPr="00091D07">
        <w:rPr>
          <w:rFonts w:ascii="Times New Roman" w:hAnsi="Times New Roman"/>
          <w:b/>
        </w:rPr>
        <w:t xml:space="preserve">IM OU </w:t>
      </w:r>
      <w:r w:rsidR="00C84832" w:rsidRPr="00091D07">
        <w:rPr>
          <w:rFonts w:ascii="Times New Roman" w:hAnsi="Times New Roman"/>
          <w:b/>
        </w:rPr>
        <w:t>CONSÓRCIO</w:t>
      </w:r>
      <w:r w:rsidR="00091D07" w:rsidRPr="00091D07">
        <w:rPr>
          <w:rFonts w:ascii="Times New Roman" w:hAnsi="Times New Roman"/>
          <w:b/>
        </w:rPr>
        <w:t xml:space="preserve"> </w:t>
      </w:r>
      <w:r w:rsidR="00493A7D">
        <w:rPr>
          <w:rFonts w:ascii="Times New Roman" w:hAnsi="Times New Roman"/>
          <w:b/>
        </w:rPr>
        <w:t xml:space="preserve">PÚBLICO </w:t>
      </w:r>
      <w:r w:rsidR="00091D07" w:rsidRPr="00091D07">
        <w:rPr>
          <w:rFonts w:ascii="Times New Roman" w:hAnsi="Times New Roman"/>
          <w:b/>
        </w:rPr>
        <w:t>DE MUNICÍPIOS E</w:t>
      </w:r>
      <w:r w:rsidR="004331E3" w:rsidRPr="00091D07">
        <w:rPr>
          <w:rFonts w:ascii="Times New Roman" w:hAnsi="Times New Roman"/>
          <w:b/>
        </w:rPr>
        <w:t xml:space="preserve"> </w:t>
      </w:r>
      <w:r w:rsidR="00A717B0" w:rsidRPr="00091D07">
        <w:rPr>
          <w:rFonts w:ascii="Times New Roman" w:hAnsi="Times New Roman"/>
          <w:b/>
        </w:rPr>
        <w:t xml:space="preserve">RELAÇÃO </w:t>
      </w:r>
      <w:r w:rsidRPr="00091D07">
        <w:rPr>
          <w:rFonts w:ascii="Times New Roman" w:hAnsi="Times New Roman"/>
          <w:b/>
        </w:rPr>
        <w:t>DE ESTABELECIMENTOS REGISTRADOS</w:t>
      </w:r>
      <w:r w:rsidR="00091D07" w:rsidRPr="00091D07">
        <w:rPr>
          <w:rFonts w:ascii="Times New Roman" w:hAnsi="Times New Roman"/>
          <w:b/>
        </w:rPr>
        <w:t xml:space="preserve"> RE</w:t>
      </w:r>
      <w:r w:rsidRPr="00091D07">
        <w:rPr>
          <w:rFonts w:ascii="Times New Roman" w:hAnsi="Times New Roman"/>
          <w:b/>
        </w:rPr>
        <w:t>QUERENTES AO CADASTRO N</w:t>
      </w:r>
      <w:r w:rsidR="00423503" w:rsidRPr="00091D07">
        <w:rPr>
          <w:rFonts w:ascii="Times New Roman" w:hAnsi="Times New Roman"/>
          <w:b/>
        </w:rPr>
        <w:t>O SUSAF-PR</w:t>
      </w:r>
    </w:p>
    <w:p w:rsidR="00A717B0" w:rsidRDefault="00091D07" w:rsidP="004331E3">
      <w:pPr>
        <w:jc w:val="both"/>
        <w:rPr>
          <w:rFonts w:ascii="Times New Roman" w:hAnsi="Times New Roman"/>
        </w:rPr>
      </w:pPr>
      <w:r w:rsidRPr="00091D07">
        <w:rPr>
          <w:rFonts w:ascii="Times New Roman" w:hAnsi="Times New Roman"/>
          <w:b/>
        </w:rPr>
        <w:t>Observação:</w:t>
      </w:r>
      <w:r w:rsidRPr="00091D07">
        <w:rPr>
          <w:rFonts w:ascii="Times New Roman" w:hAnsi="Times New Roman"/>
        </w:rPr>
        <w:t xml:space="preserve"> </w:t>
      </w:r>
      <w:r w:rsidR="008B1E9F">
        <w:rPr>
          <w:rFonts w:ascii="Times New Roman" w:hAnsi="Times New Roman"/>
        </w:rPr>
        <w:t xml:space="preserve">A identificação do Serviço de Inspeção </w:t>
      </w:r>
      <w:r w:rsidRPr="00091D07">
        <w:rPr>
          <w:rFonts w:ascii="Times New Roman" w:hAnsi="Times New Roman"/>
        </w:rPr>
        <w:t>deverá ser apresentad</w:t>
      </w:r>
      <w:r w:rsidR="008B1E9F">
        <w:rPr>
          <w:rFonts w:ascii="Times New Roman" w:hAnsi="Times New Roman"/>
        </w:rPr>
        <w:t>a</w:t>
      </w:r>
      <w:r w:rsidRPr="00091D07">
        <w:rPr>
          <w:rFonts w:ascii="Times New Roman" w:hAnsi="Times New Roman"/>
        </w:rPr>
        <w:t xml:space="preserve"> por todos os Municípios ou Consórcios Públicos requerentes da adesão ao SUSAF-PR, ainda que não haja indicação de estabelecimentos no momento da solicitação.</w:t>
      </w:r>
    </w:p>
    <w:p w:rsidR="00536D65" w:rsidRDefault="00536D65" w:rsidP="00536D65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D5DE8">
        <w:rPr>
          <w:rFonts w:ascii="Times New Roman" w:hAnsi="Times New Roman"/>
          <w:b/>
          <w:sz w:val="24"/>
          <w:szCs w:val="24"/>
        </w:rPr>
        <w:t xml:space="preserve">IDENTIFICAÇÃO DO </w:t>
      </w:r>
      <w:r>
        <w:rPr>
          <w:rFonts w:ascii="Times New Roman" w:hAnsi="Times New Roman"/>
          <w:b/>
          <w:sz w:val="24"/>
          <w:szCs w:val="24"/>
        </w:rPr>
        <w:t xml:space="preserve">SERVIÇO DE INSPEÇÃO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283"/>
        <w:gridCol w:w="1978"/>
        <w:gridCol w:w="1156"/>
        <w:gridCol w:w="403"/>
        <w:gridCol w:w="997"/>
        <w:gridCol w:w="2682"/>
      </w:tblGrid>
      <w:tr w:rsidR="00536D65" w:rsidTr="00F05234">
        <w:tc>
          <w:tcPr>
            <w:tcW w:w="3261" w:type="dxa"/>
            <w:gridSpan w:val="2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5DE8">
              <w:rPr>
                <w:rFonts w:ascii="Times New Roman" w:hAnsi="Times New Roman"/>
                <w:sz w:val="24"/>
                <w:szCs w:val="24"/>
              </w:rPr>
              <w:t>Nome do município/C</w:t>
            </w:r>
            <w:r w:rsidR="00C830A7">
              <w:rPr>
                <w:rFonts w:ascii="Times New Roman" w:hAnsi="Times New Roman"/>
                <w:sz w:val="24"/>
                <w:szCs w:val="24"/>
              </w:rPr>
              <w:t>onsórcio</w:t>
            </w:r>
          </w:p>
        </w:tc>
        <w:tc>
          <w:tcPr>
            <w:tcW w:w="5238" w:type="dxa"/>
            <w:gridSpan w:val="4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D65" w:rsidTr="00493A7D">
        <w:tc>
          <w:tcPr>
            <w:tcW w:w="3261" w:type="dxa"/>
            <w:gridSpan w:val="2"/>
          </w:tcPr>
          <w:p w:rsidR="00536D65" w:rsidRDefault="00C830A7" w:rsidP="003E731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CNPJ</w:t>
            </w:r>
          </w:p>
        </w:tc>
        <w:tc>
          <w:tcPr>
            <w:tcW w:w="5238" w:type="dxa"/>
            <w:gridSpan w:val="4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D65" w:rsidTr="00493A7D">
        <w:tc>
          <w:tcPr>
            <w:tcW w:w="3261" w:type="dxa"/>
            <w:gridSpan w:val="2"/>
          </w:tcPr>
          <w:p w:rsidR="00536D65" w:rsidRPr="009D5DE8" w:rsidRDefault="00536D65" w:rsidP="00493A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Denominação do S</w:t>
            </w:r>
            <w:r w:rsidR="00C51C42">
              <w:rPr>
                <w:rFonts w:ascii="Times New Roman" w:hAnsi="Times New Roman"/>
                <w:sz w:val="24"/>
                <w:szCs w:val="24"/>
              </w:rPr>
              <w:t>erviço de Inspeção</w:t>
            </w:r>
            <w:r w:rsidR="00493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D93" w:rsidRPr="00493A7D">
              <w:rPr>
                <w:rFonts w:ascii="Times New Roman" w:hAnsi="Times New Roman"/>
                <w:sz w:val="24"/>
                <w:szCs w:val="24"/>
              </w:rPr>
              <w:t>/</w:t>
            </w:r>
            <w:r w:rsidR="00493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2D93" w:rsidRPr="00493A7D">
              <w:rPr>
                <w:rFonts w:ascii="Times New Roman" w:hAnsi="Times New Roman"/>
                <w:sz w:val="24"/>
                <w:szCs w:val="24"/>
              </w:rPr>
              <w:t>Consórcio</w:t>
            </w:r>
          </w:p>
        </w:tc>
        <w:tc>
          <w:tcPr>
            <w:tcW w:w="5238" w:type="dxa"/>
            <w:gridSpan w:val="4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36D65" w:rsidTr="00493A7D">
        <w:tc>
          <w:tcPr>
            <w:tcW w:w="3261" w:type="dxa"/>
            <w:gridSpan w:val="2"/>
          </w:tcPr>
          <w:p w:rsidR="00536D65" w:rsidRPr="009D5DE8" w:rsidRDefault="00536D65" w:rsidP="00C51C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Secretaria ou órgão ao qual o S</w:t>
            </w:r>
            <w:r w:rsidR="00C51C42">
              <w:rPr>
                <w:rFonts w:ascii="Times New Roman" w:hAnsi="Times New Roman"/>
                <w:sz w:val="24"/>
                <w:szCs w:val="24"/>
              </w:rPr>
              <w:t xml:space="preserve">erviço de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C51C42">
              <w:rPr>
                <w:rFonts w:ascii="Times New Roman" w:hAnsi="Times New Roman"/>
                <w:sz w:val="24"/>
                <w:szCs w:val="24"/>
              </w:rPr>
              <w:t xml:space="preserve">nspeção </w:t>
            </w:r>
            <w:r>
              <w:rPr>
                <w:rFonts w:ascii="Times New Roman" w:hAnsi="Times New Roman"/>
                <w:sz w:val="24"/>
                <w:szCs w:val="24"/>
              </w:rPr>
              <w:t>está vinculado</w:t>
            </w:r>
          </w:p>
        </w:tc>
        <w:tc>
          <w:tcPr>
            <w:tcW w:w="5238" w:type="dxa"/>
            <w:gridSpan w:val="4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C42" w:rsidTr="00493A7D">
        <w:tc>
          <w:tcPr>
            <w:tcW w:w="3261" w:type="dxa"/>
            <w:gridSpan w:val="2"/>
          </w:tcPr>
          <w:p w:rsidR="00C51C42" w:rsidRDefault="00C51C42" w:rsidP="00493A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Coo</w:t>
            </w:r>
            <w:r w:rsidR="00C830A7">
              <w:rPr>
                <w:rFonts w:ascii="Times New Roman" w:hAnsi="Times New Roman"/>
                <w:sz w:val="24"/>
                <w:szCs w:val="24"/>
              </w:rPr>
              <w:t>rdenador do Serviço de Inspeção</w:t>
            </w:r>
            <w:r w:rsidR="00493A7D">
              <w:rPr>
                <w:rFonts w:ascii="Times New Roman" w:hAnsi="Times New Roman"/>
                <w:sz w:val="24"/>
                <w:szCs w:val="24"/>
              </w:rPr>
              <w:t xml:space="preserve"> / Consórcio</w:t>
            </w:r>
          </w:p>
        </w:tc>
        <w:tc>
          <w:tcPr>
            <w:tcW w:w="5238" w:type="dxa"/>
            <w:gridSpan w:val="4"/>
          </w:tcPr>
          <w:p w:rsidR="00C51C42" w:rsidRPr="009D5DE8" w:rsidRDefault="00C51C42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D65" w:rsidTr="00493A7D">
        <w:tc>
          <w:tcPr>
            <w:tcW w:w="3261" w:type="dxa"/>
            <w:gridSpan w:val="2"/>
          </w:tcPr>
          <w:p w:rsidR="00536D65" w:rsidRPr="009D5DE8" w:rsidRDefault="00536D65" w:rsidP="00493A7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 do S</w:t>
            </w:r>
            <w:r w:rsidR="00C51C42">
              <w:rPr>
                <w:rFonts w:ascii="Times New Roman" w:hAnsi="Times New Roman"/>
                <w:sz w:val="24"/>
                <w:szCs w:val="24"/>
              </w:rPr>
              <w:t xml:space="preserve">erviço de 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="00C51C42">
              <w:rPr>
                <w:rFonts w:ascii="Times New Roman" w:hAnsi="Times New Roman"/>
                <w:sz w:val="24"/>
                <w:szCs w:val="24"/>
              </w:rPr>
              <w:t>nspeção</w:t>
            </w:r>
            <w:r w:rsidR="00493A7D" w:rsidRPr="00493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A7D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493A7D" w:rsidRPr="00493A7D">
              <w:rPr>
                <w:rFonts w:ascii="Times New Roman" w:hAnsi="Times New Roman"/>
                <w:sz w:val="24"/>
                <w:szCs w:val="24"/>
              </w:rPr>
              <w:t xml:space="preserve">Consórcio </w:t>
            </w:r>
          </w:p>
        </w:tc>
        <w:tc>
          <w:tcPr>
            <w:tcW w:w="5238" w:type="dxa"/>
            <w:gridSpan w:val="4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D65" w:rsidTr="00536D65">
        <w:tc>
          <w:tcPr>
            <w:tcW w:w="1283" w:type="dxa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Bairro</w:t>
            </w:r>
          </w:p>
        </w:tc>
        <w:tc>
          <w:tcPr>
            <w:tcW w:w="3134" w:type="dxa"/>
            <w:gridSpan w:val="2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536D65" w:rsidRPr="009D5DE8" w:rsidRDefault="00C830A7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CEP</w:t>
            </w:r>
          </w:p>
        </w:tc>
        <w:tc>
          <w:tcPr>
            <w:tcW w:w="2682" w:type="dxa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D65" w:rsidTr="00536D65">
        <w:tc>
          <w:tcPr>
            <w:tcW w:w="1283" w:type="dxa"/>
          </w:tcPr>
          <w:p w:rsidR="00536D65" w:rsidRDefault="00C830A7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Município</w:t>
            </w:r>
          </w:p>
        </w:tc>
        <w:tc>
          <w:tcPr>
            <w:tcW w:w="3134" w:type="dxa"/>
            <w:gridSpan w:val="2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0" w:type="dxa"/>
            <w:gridSpan w:val="2"/>
          </w:tcPr>
          <w:p w:rsidR="00536D65" w:rsidRDefault="00C830A7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</w:p>
        </w:tc>
        <w:tc>
          <w:tcPr>
            <w:tcW w:w="2682" w:type="dxa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D65" w:rsidTr="00C462A7">
        <w:tc>
          <w:tcPr>
            <w:tcW w:w="4820" w:type="dxa"/>
            <w:gridSpan w:val="4"/>
          </w:tcPr>
          <w:p w:rsidR="00536D65" w:rsidRPr="009D5DE8" w:rsidRDefault="00536D65" w:rsidP="00C51C4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Página eletrônica oficial do S</w:t>
            </w:r>
            <w:r w:rsidR="00C51C42">
              <w:rPr>
                <w:rFonts w:ascii="Times New Roman" w:hAnsi="Times New Roman"/>
                <w:sz w:val="24"/>
                <w:szCs w:val="24"/>
              </w:rPr>
              <w:t>erviço de Inspeção</w:t>
            </w:r>
            <w:r w:rsidR="00493A7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79" w:type="dxa"/>
            <w:gridSpan w:val="2"/>
          </w:tcPr>
          <w:p w:rsidR="00536D65" w:rsidRPr="009D5DE8" w:rsidRDefault="00536D65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C42" w:rsidTr="00D824E8">
        <w:tc>
          <w:tcPr>
            <w:tcW w:w="1283" w:type="dxa"/>
          </w:tcPr>
          <w:p w:rsidR="00C51C42" w:rsidRPr="009D5DE8" w:rsidRDefault="00C830A7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7216" w:type="dxa"/>
            <w:gridSpan w:val="5"/>
          </w:tcPr>
          <w:p w:rsidR="00C51C42" w:rsidRPr="009D5DE8" w:rsidRDefault="00C51C42" w:rsidP="003E7312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6D65" w:rsidRDefault="00536D65" w:rsidP="004331E3">
      <w:pPr>
        <w:jc w:val="both"/>
        <w:rPr>
          <w:rFonts w:ascii="Times New Roman" w:hAnsi="Times New Roman"/>
        </w:rPr>
      </w:pPr>
    </w:p>
    <w:p w:rsidR="00536D65" w:rsidRPr="009F736B" w:rsidRDefault="009F736B" w:rsidP="009F736B">
      <w:pPr>
        <w:pStyle w:val="PargrafodaLista"/>
        <w:numPr>
          <w:ilvl w:val="0"/>
          <w:numId w:val="10"/>
        </w:numPr>
        <w:jc w:val="both"/>
        <w:rPr>
          <w:rFonts w:ascii="Times New Roman" w:hAnsi="Times New Roman"/>
          <w:b/>
        </w:rPr>
      </w:pPr>
      <w:r w:rsidRPr="009F736B">
        <w:rPr>
          <w:rFonts w:ascii="Times New Roman" w:hAnsi="Times New Roman"/>
          <w:b/>
          <w:sz w:val="24"/>
          <w:szCs w:val="24"/>
        </w:rPr>
        <w:t xml:space="preserve">N° DE ESTABELECIMENTOS REGISTRADOS NO SERVIÇO DE INSPEÇÃO </w:t>
      </w:r>
      <w:r w:rsidR="00C462A7">
        <w:rPr>
          <w:rFonts w:ascii="Times New Roman" w:hAnsi="Times New Roman"/>
          <w:b/>
          <w:sz w:val="24"/>
          <w:szCs w:val="24"/>
        </w:rPr>
        <w:t>REQUERENTES A</w:t>
      </w:r>
      <w:r w:rsidRPr="009F736B">
        <w:rPr>
          <w:rFonts w:ascii="Times New Roman" w:hAnsi="Times New Roman"/>
          <w:b/>
          <w:sz w:val="24"/>
          <w:szCs w:val="24"/>
        </w:rPr>
        <w:t xml:space="preserve">O </w:t>
      </w:r>
      <w:r w:rsidR="00C462A7">
        <w:rPr>
          <w:rFonts w:ascii="Times New Roman" w:hAnsi="Times New Roman"/>
          <w:b/>
          <w:sz w:val="24"/>
          <w:szCs w:val="24"/>
        </w:rPr>
        <w:t xml:space="preserve">CADATRO NO </w:t>
      </w:r>
      <w:r w:rsidRPr="009F736B">
        <w:rPr>
          <w:rFonts w:ascii="Times New Roman" w:hAnsi="Times New Roman"/>
          <w:b/>
          <w:sz w:val="24"/>
          <w:szCs w:val="24"/>
        </w:rPr>
        <w:t>SUSAF-PR</w:t>
      </w:r>
    </w:p>
    <w:tbl>
      <w:tblPr>
        <w:tblStyle w:val="Tabelacomgrade"/>
        <w:tblW w:w="0" w:type="auto"/>
        <w:tblInd w:w="284" w:type="dxa"/>
        <w:tblLook w:val="04A0" w:firstRow="1" w:lastRow="0" w:firstColumn="1" w:lastColumn="0" w:noHBand="0" w:noVBand="1"/>
      </w:tblPr>
      <w:tblGrid>
        <w:gridCol w:w="5948"/>
        <w:gridCol w:w="2262"/>
      </w:tblGrid>
      <w:tr w:rsidR="00C462A7" w:rsidTr="00C462A7">
        <w:tc>
          <w:tcPr>
            <w:tcW w:w="5948" w:type="dxa"/>
            <w:shd w:val="clear" w:color="auto" w:fill="D9D9D9" w:themeFill="background1" w:themeFillShade="D9"/>
          </w:tcPr>
          <w:p w:rsidR="00C462A7" w:rsidRDefault="00C462A7" w:rsidP="009F736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Carne e Derivados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C462A7" w:rsidRDefault="00C462A7" w:rsidP="009F736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Quantidade</w:t>
            </w:r>
          </w:p>
        </w:tc>
      </w:tr>
      <w:tr w:rsidR="009F736B" w:rsidTr="009F736B">
        <w:tc>
          <w:tcPr>
            <w:tcW w:w="5948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Nº de Unidades de Beneficiame</w:t>
            </w:r>
            <w:r w:rsidR="00C462A7">
              <w:rPr>
                <w:rFonts w:ascii="Times New Roman" w:hAnsi="Times New Roman"/>
              </w:rPr>
              <w:t>nto de carne e produtos cárneos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2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</w:p>
        </w:tc>
      </w:tr>
      <w:tr w:rsidR="00C462A7" w:rsidTr="00C462A7">
        <w:tc>
          <w:tcPr>
            <w:tcW w:w="5948" w:type="dxa"/>
            <w:shd w:val="clear" w:color="auto" w:fill="D9D9D9" w:themeFill="background1" w:themeFillShade="D9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Pescado e Derivados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Quantidade</w:t>
            </w:r>
          </w:p>
        </w:tc>
      </w:tr>
      <w:tr w:rsidR="009F736B" w:rsidTr="009F736B">
        <w:tc>
          <w:tcPr>
            <w:tcW w:w="5948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Nº de Unidades de Beneficiamento d</w:t>
            </w:r>
            <w:r w:rsidR="00C462A7">
              <w:rPr>
                <w:rFonts w:ascii="Times New Roman" w:hAnsi="Times New Roman"/>
              </w:rPr>
              <w:t>e pescado e produtos de pescado</w:t>
            </w:r>
          </w:p>
        </w:tc>
        <w:tc>
          <w:tcPr>
            <w:tcW w:w="2262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</w:p>
        </w:tc>
      </w:tr>
      <w:tr w:rsidR="009F736B" w:rsidTr="009F736B">
        <w:tc>
          <w:tcPr>
            <w:tcW w:w="5948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N° de Estação </w:t>
            </w:r>
            <w:r w:rsidR="00C462A7">
              <w:rPr>
                <w:rFonts w:ascii="Times New Roman" w:hAnsi="Times New Roman"/>
              </w:rPr>
              <w:t>Depuradora de moluscos bivalves</w:t>
            </w:r>
          </w:p>
        </w:tc>
        <w:tc>
          <w:tcPr>
            <w:tcW w:w="2262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</w:p>
        </w:tc>
      </w:tr>
      <w:tr w:rsidR="00C462A7" w:rsidTr="00C462A7">
        <w:tc>
          <w:tcPr>
            <w:tcW w:w="5948" w:type="dxa"/>
            <w:shd w:val="clear" w:color="auto" w:fill="D9D9D9" w:themeFill="background1" w:themeFillShade="D9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Ovos e Derivados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Quantidade</w:t>
            </w:r>
          </w:p>
        </w:tc>
      </w:tr>
      <w:tr w:rsidR="009F736B" w:rsidTr="009F736B">
        <w:tc>
          <w:tcPr>
            <w:tcW w:w="5948" w:type="dxa"/>
          </w:tcPr>
          <w:p w:rsidR="009F736B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Granjas Avícolas</w:t>
            </w:r>
          </w:p>
        </w:tc>
        <w:tc>
          <w:tcPr>
            <w:tcW w:w="2262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</w:p>
        </w:tc>
      </w:tr>
      <w:tr w:rsidR="009F736B" w:rsidTr="009F736B">
        <w:tc>
          <w:tcPr>
            <w:tcW w:w="5948" w:type="dxa"/>
          </w:tcPr>
          <w:p w:rsidR="009F736B" w:rsidRDefault="00C462A7" w:rsidP="00C462A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Unidades de Beneficiamento de ovos e derivados</w:t>
            </w:r>
          </w:p>
        </w:tc>
        <w:tc>
          <w:tcPr>
            <w:tcW w:w="2262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</w:p>
        </w:tc>
      </w:tr>
      <w:tr w:rsidR="009F736B" w:rsidRPr="00C462A7" w:rsidTr="00C462A7">
        <w:tc>
          <w:tcPr>
            <w:tcW w:w="5948" w:type="dxa"/>
            <w:shd w:val="clear" w:color="auto" w:fill="D9D9D9" w:themeFill="background1" w:themeFillShade="D9"/>
          </w:tcPr>
          <w:p w:rsidR="009F736B" w:rsidRPr="00C462A7" w:rsidRDefault="00C462A7" w:rsidP="009F736B">
            <w:pPr>
              <w:rPr>
                <w:rFonts w:ascii="Times New Roman" w:hAnsi="Times New Roman"/>
                <w:b/>
              </w:rPr>
            </w:pPr>
            <w:r w:rsidRPr="00C462A7">
              <w:rPr>
                <w:rFonts w:ascii="Times New Roman" w:hAnsi="Times New Roman"/>
                <w:b/>
              </w:rPr>
              <w:t>Leite e Derivados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9F736B" w:rsidRPr="00C462A7" w:rsidRDefault="00C462A7" w:rsidP="009F736B">
            <w:pPr>
              <w:rPr>
                <w:rFonts w:ascii="Times New Roman" w:hAnsi="Times New Roman"/>
                <w:b/>
              </w:rPr>
            </w:pPr>
            <w:r w:rsidRPr="00C462A7">
              <w:rPr>
                <w:rFonts w:ascii="Times New Roman" w:hAnsi="Times New Roman"/>
                <w:b/>
              </w:rPr>
              <w:t>Quantidade</w:t>
            </w:r>
          </w:p>
        </w:tc>
      </w:tr>
      <w:tr w:rsidR="009F736B" w:rsidTr="009F736B">
        <w:tc>
          <w:tcPr>
            <w:tcW w:w="5948" w:type="dxa"/>
          </w:tcPr>
          <w:p w:rsidR="009F736B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Granjas leiteiras</w:t>
            </w:r>
          </w:p>
        </w:tc>
        <w:tc>
          <w:tcPr>
            <w:tcW w:w="2262" w:type="dxa"/>
          </w:tcPr>
          <w:p w:rsidR="009F736B" w:rsidRDefault="009F736B" w:rsidP="009F736B">
            <w:pPr>
              <w:rPr>
                <w:rFonts w:ascii="Times New Roman" w:hAnsi="Times New Roman"/>
              </w:rPr>
            </w:pPr>
          </w:p>
        </w:tc>
      </w:tr>
      <w:tr w:rsidR="00C462A7" w:rsidTr="009F736B">
        <w:tc>
          <w:tcPr>
            <w:tcW w:w="5948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Postos de Refrigeração</w:t>
            </w:r>
          </w:p>
        </w:tc>
        <w:tc>
          <w:tcPr>
            <w:tcW w:w="2262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</w:p>
        </w:tc>
      </w:tr>
      <w:tr w:rsidR="00C462A7" w:rsidTr="009F736B">
        <w:tc>
          <w:tcPr>
            <w:tcW w:w="5948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Unidade de Beneficiamento de leite e derivados</w:t>
            </w:r>
          </w:p>
        </w:tc>
        <w:tc>
          <w:tcPr>
            <w:tcW w:w="2262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</w:p>
        </w:tc>
      </w:tr>
      <w:tr w:rsidR="00C462A7" w:rsidTr="009F736B">
        <w:tc>
          <w:tcPr>
            <w:tcW w:w="5948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 Queijarias</w:t>
            </w:r>
          </w:p>
        </w:tc>
        <w:tc>
          <w:tcPr>
            <w:tcW w:w="2262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</w:p>
        </w:tc>
      </w:tr>
      <w:tr w:rsidR="00C462A7" w:rsidTr="00C462A7">
        <w:tc>
          <w:tcPr>
            <w:tcW w:w="5948" w:type="dxa"/>
            <w:shd w:val="clear" w:color="auto" w:fill="D9D9D9" w:themeFill="background1" w:themeFillShade="D9"/>
          </w:tcPr>
          <w:p w:rsidR="00C462A7" w:rsidRPr="00C462A7" w:rsidRDefault="00C462A7" w:rsidP="009F736B">
            <w:pPr>
              <w:rPr>
                <w:rFonts w:ascii="Times New Roman" w:hAnsi="Times New Roman"/>
                <w:b/>
              </w:rPr>
            </w:pPr>
            <w:r w:rsidRPr="00C462A7">
              <w:rPr>
                <w:rFonts w:ascii="Times New Roman" w:hAnsi="Times New Roman"/>
                <w:b/>
              </w:rPr>
              <w:t>Produtos de Abelhas e Derivados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:rsidR="00C462A7" w:rsidRPr="00C462A7" w:rsidRDefault="00C462A7" w:rsidP="009F736B">
            <w:pPr>
              <w:rPr>
                <w:rFonts w:ascii="Times New Roman" w:hAnsi="Times New Roman"/>
                <w:b/>
              </w:rPr>
            </w:pPr>
            <w:r w:rsidRPr="00C462A7">
              <w:rPr>
                <w:rFonts w:ascii="Times New Roman" w:hAnsi="Times New Roman"/>
                <w:b/>
              </w:rPr>
              <w:t>Quantidade</w:t>
            </w:r>
          </w:p>
        </w:tc>
      </w:tr>
      <w:tr w:rsidR="00C462A7" w:rsidTr="009F736B">
        <w:tc>
          <w:tcPr>
            <w:tcW w:w="5948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N° de  Unidade de Beneficiamento de produtos de abelhas</w:t>
            </w:r>
          </w:p>
        </w:tc>
        <w:tc>
          <w:tcPr>
            <w:tcW w:w="2262" w:type="dxa"/>
          </w:tcPr>
          <w:p w:rsidR="00C462A7" w:rsidRDefault="00C462A7" w:rsidP="009F736B">
            <w:pPr>
              <w:rPr>
                <w:rFonts w:ascii="Times New Roman" w:hAnsi="Times New Roman"/>
              </w:rPr>
            </w:pPr>
          </w:p>
        </w:tc>
      </w:tr>
    </w:tbl>
    <w:p w:rsidR="00C830A7" w:rsidRDefault="00C830A7" w:rsidP="009F736B">
      <w:pPr>
        <w:ind w:left="284"/>
        <w:jc w:val="both"/>
        <w:rPr>
          <w:rFonts w:ascii="Times New Roman" w:hAnsi="Times New Roman"/>
          <w:b/>
        </w:rPr>
        <w:sectPr w:rsidR="00C830A7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9F736B" w:rsidRPr="009C2478" w:rsidRDefault="008B1E9F" w:rsidP="00C2687B">
      <w:pPr>
        <w:pStyle w:val="PargrafodaLista"/>
        <w:numPr>
          <w:ilvl w:val="0"/>
          <w:numId w:val="10"/>
        </w:numPr>
        <w:jc w:val="both"/>
        <w:rPr>
          <w:rFonts w:ascii="Times New Roman" w:hAnsi="Times New Roman"/>
          <w:b/>
        </w:rPr>
      </w:pPr>
      <w:r w:rsidRPr="009C2478">
        <w:rPr>
          <w:rFonts w:ascii="Times New Roman" w:hAnsi="Times New Roman"/>
          <w:b/>
        </w:rPr>
        <w:lastRenderedPageBreak/>
        <w:t>IDENTIFICAÇÃO DOS ESTABELECIMENTOS REQUERENTES AO SUSAF-PR</w:t>
      </w:r>
    </w:p>
    <w:tbl>
      <w:tblPr>
        <w:tblStyle w:val="Tabelacomgrade"/>
        <w:tblW w:w="1554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851"/>
        <w:gridCol w:w="2976"/>
        <w:gridCol w:w="1701"/>
        <w:gridCol w:w="1418"/>
        <w:gridCol w:w="776"/>
        <w:gridCol w:w="216"/>
        <w:gridCol w:w="851"/>
        <w:gridCol w:w="1275"/>
        <w:gridCol w:w="1276"/>
        <w:gridCol w:w="1081"/>
      </w:tblGrid>
      <w:tr w:rsidR="00FD097E" w:rsidTr="00AC1CA6">
        <w:tc>
          <w:tcPr>
            <w:tcW w:w="3119" w:type="dxa"/>
            <w:gridSpan w:val="2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 xml:space="preserve">Razão </w:t>
            </w:r>
            <w:r>
              <w:rPr>
                <w:rFonts w:ascii="Times New Roman" w:hAnsi="Times New Roman"/>
              </w:rPr>
              <w:t>Social/Nome</w:t>
            </w:r>
          </w:p>
        </w:tc>
        <w:tc>
          <w:tcPr>
            <w:tcW w:w="12421" w:type="dxa"/>
            <w:gridSpan w:val="10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FD097E" w:rsidTr="00AC1CA6">
        <w:tc>
          <w:tcPr>
            <w:tcW w:w="3119" w:type="dxa"/>
            <w:gridSpan w:val="2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Nome Fantasia</w:t>
            </w:r>
          </w:p>
        </w:tc>
        <w:tc>
          <w:tcPr>
            <w:tcW w:w="12421" w:type="dxa"/>
            <w:gridSpan w:val="10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FD097E" w:rsidTr="00AC1CA6"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CNPJ/CPF</w:t>
            </w:r>
          </w:p>
        </w:tc>
        <w:tc>
          <w:tcPr>
            <w:tcW w:w="3827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  <w:tc>
          <w:tcPr>
            <w:tcW w:w="4111" w:type="dxa"/>
            <w:gridSpan w:val="4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Classificação do estabelecimento</w:t>
            </w:r>
          </w:p>
        </w:tc>
        <w:tc>
          <w:tcPr>
            <w:tcW w:w="4483" w:type="dxa"/>
            <w:gridSpan w:val="4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FD097E" w:rsidTr="00AC1CA6">
        <w:tc>
          <w:tcPr>
            <w:tcW w:w="3119" w:type="dxa"/>
            <w:gridSpan w:val="2"/>
          </w:tcPr>
          <w:p w:rsidR="007A64B8" w:rsidRPr="007A64B8" w:rsidRDefault="007A64B8" w:rsidP="00C830A7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Data de registro no Serviço de Inspeção</w:t>
            </w:r>
          </w:p>
        </w:tc>
        <w:tc>
          <w:tcPr>
            <w:tcW w:w="3827" w:type="dxa"/>
            <w:gridSpan w:val="2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  <w:tc>
          <w:tcPr>
            <w:tcW w:w="4111" w:type="dxa"/>
            <w:gridSpan w:val="4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N° de registro no S</w:t>
            </w:r>
            <w:r>
              <w:rPr>
                <w:rFonts w:ascii="Times New Roman" w:hAnsi="Times New Roman"/>
              </w:rPr>
              <w:t xml:space="preserve">erviço de </w:t>
            </w:r>
            <w:r w:rsidRPr="007A64B8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nspeção</w:t>
            </w:r>
          </w:p>
        </w:tc>
        <w:tc>
          <w:tcPr>
            <w:tcW w:w="4483" w:type="dxa"/>
            <w:gridSpan w:val="4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FD097E" w:rsidTr="00AC1CA6"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Responsável Legal</w:t>
            </w:r>
          </w:p>
        </w:tc>
        <w:tc>
          <w:tcPr>
            <w:tcW w:w="12421" w:type="dxa"/>
            <w:gridSpan w:val="10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FD097E" w:rsidTr="00AC1CA6"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 xml:space="preserve">Responsável Técnico </w:t>
            </w:r>
          </w:p>
        </w:tc>
        <w:tc>
          <w:tcPr>
            <w:tcW w:w="3827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  <w:tc>
          <w:tcPr>
            <w:tcW w:w="3895" w:type="dxa"/>
            <w:gridSpan w:val="3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 w:rsidRPr="007A64B8">
              <w:rPr>
                <w:rFonts w:ascii="Times New Roman" w:hAnsi="Times New Roman"/>
              </w:rPr>
              <w:t>N° de registro no Conselho de Classe</w:t>
            </w:r>
          </w:p>
        </w:tc>
        <w:tc>
          <w:tcPr>
            <w:tcW w:w="4699" w:type="dxa"/>
            <w:gridSpan w:val="5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FD097E" w:rsidTr="00AC1CA6">
        <w:tc>
          <w:tcPr>
            <w:tcW w:w="3119" w:type="dxa"/>
            <w:gridSpan w:val="2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 do estabelecimento</w:t>
            </w:r>
          </w:p>
        </w:tc>
        <w:tc>
          <w:tcPr>
            <w:tcW w:w="12421" w:type="dxa"/>
            <w:gridSpan w:val="10"/>
          </w:tcPr>
          <w:p w:rsidR="007A64B8" w:rsidRPr="007A64B8" w:rsidRDefault="007A64B8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AC1CA6" w:rsidTr="00AC1CA6"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Bairro</w:t>
            </w:r>
          </w:p>
        </w:tc>
        <w:tc>
          <w:tcPr>
            <w:tcW w:w="3827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CEP</w:t>
            </w:r>
          </w:p>
        </w:tc>
        <w:tc>
          <w:tcPr>
            <w:tcW w:w="5475" w:type="dxa"/>
            <w:gridSpan w:val="6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AC1CA6" w:rsidTr="00AC1CA6"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Município</w:t>
            </w:r>
          </w:p>
        </w:tc>
        <w:tc>
          <w:tcPr>
            <w:tcW w:w="3827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  <w:tc>
          <w:tcPr>
            <w:tcW w:w="3119" w:type="dxa"/>
            <w:gridSpan w:val="2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</w:t>
            </w:r>
          </w:p>
        </w:tc>
        <w:tc>
          <w:tcPr>
            <w:tcW w:w="5475" w:type="dxa"/>
            <w:gridSpan w:val="6"/>
          </w:tcPr>
          <w:p w:rsidR="00C830A7" w:rsidRPr="007A64B8" w:rsidRDefault="00C830A7" w:rsidP="007A64B8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7A64B8" w:rsidTr="00AC1CA6">
        <w:trPr>
          <w:trHeight w:val="591"/>
        </w:trPr>
        <w:tc>
          <w:tcPr>
            <w:tcW w:w="15540" w:type="dxa"/>
            <w:gridSpan w:val="12"/>
          </w:tcPr>
          <w:p w:rsid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</w:rPr>
            </w:pPr>
          </w:p>
          <w:p w:rsidR="007A64B8" w:rsidRPr="00DF43DD" w:rsidRDefault="00DF43DD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</w:rPr>
            </w:pPr>
            <w:r w:rsidRPr="00DF43DD">
              <w:rPr>
                <w:rFonts w:ascii="Times New Roman" w:hAnsi="Times New Roman"/>
                <w:b/>
              </w:rPr>
              <w:t>Produtos Fabricados pelo Estabelecimento</w:t>
            </w:r>
            <w:bookmarkStart w:id="0" w:name="_GoBack"/>
            <w:bookmarkEnd w:id="0"/>
          </w:p>
        </w:tc>
      </w:tr>
      <w:tr w:rsidR="00FD097E" w:rsidTr="00AC1CA6">
        <w:trPr>
          <w:trHeight w:val="1840"/>
        </w:trPr>
        <w:tc>
          <w:tcPr>
            <w:tcW w:w="1560" w:type="dxa"/>
          </w:tcPr>
          <w:p w:rsidR="00FD097E" w:rsidRPr="00AC1CA6" w:rsidRDefault="00FD097E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Categoria do produto</w:t>
            </w:r>
          </w:p>
          <w:p w:rsidR="00FD097E" w:rsidRDefault="00FD097E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FD097E" w:rsidRPr="00E16093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AC1CA6"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  <w:t>Agrupa produtos com processos ou características semelhantes. Para o enquadramento, consultar as categorias previstas para cada área na Portaria MAPA nº 1.485/2025.</w:t>
            </w:r>
          </w:p>
        </w:tc>
        <w:tc>
          <w:tcPr>
            <w:tcW w:w="2410" w:type="dxa"/>
            <w:gridSpan w:val="2"/>
          </w:tcPr>
          <w:p w:rsidR="00FD097E" w:rsidRPr="00AC1CA6" w:rsidRDefault="00FD097E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Produto Padronizado</w:t>
            </w:r>
          </w:p>
          <w:p w:rsidR="00FD097E" w:rsidRPr="00EA02BA" w:rsidRDefault="00FD097E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AC1CA6" w:rsidRDefault="00AC1CA6" w:rsidP="00FD097E">
            <w:pPr>
              <w:jc w:val="both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AC1CA6"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  <w:t>O produto padronizado é mais abrangente que a nomenclatura do produto e não corresponde, necessariamente, à sua denominação. Consultar a Tabela de Produtos Padronizados</w:t>
            </w:r>
            <w:r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  <w:t xml:space="preserve"> do MAPA:</w:t>
            </w:r>
          </w:p>
          <w:p w:rsidR="00FD097E" w:rsidRDefault="00FD097E" w:rsidP="00FD097E">
            <w:pPr>
              <w:jc w:val="both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hyperlink r:id="rId6" w:history="1">
              <w:r w:rsidRPr="00C01262">
                <w:rPr>
                  <w:rStyle w:val="Hyperlink"/>
                  <w:rFonts w:ascii="Times New Roman" w:eastAsia="Times New Roman" w:hAnsi="Times New Roman"/>
                  <w:sz w:val="18"/>
                  <w:szCs w:val="24"/>
                  <w:lang w:eastAsia="pt-BR"/>
                </w:rPr>
                <w:t>https://www.gov.br/agricultura/pt-br/assuntos/defesa-agropecuaria/suasa/sisbi-1/ProdutoPadronizadolistagem13.02.2026atualizado.xls</w:t>
              </w:r>
            </w:hyperlink>
          </w:p>
          <w:p w:rsidR="00FD097E" w:rsidRDefault="00FD097E" w:rsidP="00800F79">
            <w:pPr>
              <w:jc w:val="both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</w:p>
        </w:tc>
        <w:tc>
          <w:tcPr>
            <w:tcW w:w="2976" w:type="dxa"/>
          </w:tcPr>
          <w:p w:rsidR="00FD097E" w:rsidRPr="00AC1CA6" w:rsidRDefault="00FD097E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 xml:space="preserve">Nomenclatura do produto </w:t>
            </w:r>
          </w:p>
          <w:p w:rsidR="00FD097E" w:rsidRDefault="00FD097E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FD097E" w:rsidRDefault="00FD097E" w:rsidP="00800F79">
            <w:pPr>
              <w:pStyle w:val="PargrafodaLista"/>
              <w:ind w:left="0"/>
              <w:jc w:val="both"/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</w:pPr>
            <w:r w:rsidRPr="009C2478"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  <w:t>Denominação</w:t>
            </w:r>
            <w:r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  <w:t xml:space="preserve"> de venda</w:t>
            </w:r>
            <w:r w:rsidRPr="009C2478">
              <w:rPr>
                <w:rFonts w:ascii="Times New Roman" w:eastAsia="Times New Roman" w:hAnsi="Times New Roman"/>
                <w:sz w:val="18"/>
                <w:szCs w:val="24"/>
                <w:lang w:eastAsia="pt-BR"/>
              </w:rPr>
              <w:t xml:space="preserve"> que identifica a natureza e as características do produto, conforme o RTIQ, a Nomenclatura Oficial ou as Diretrizes do MAPA.</w:t>
            </w:r>
          </w:p>
          <w:p w:rsidR="00FD097E" w:rsidRPr="009C2478" w:rsidRDefault="00FD097E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  <w:highlight w:val="yellow"/>
              </w:rPr>
            </w:pPr>
          </w:p>
        </w:tc>
        <w:tc>
          <w:tcPr>
            <w:tcW w:w="1701" w:type="dxa"/>
          </w:tcPr>
          <w:p w:rsidR="00FD097E" w:rsidRPr="00AC1CA6" w:rsidRDefault="00FD097E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Indicar por meio das siglas, se o produto possui:</w:t>
            </w:r>
          </w:p>
          <w:p w:rsidR="00FD097E" w:rsidRDefault="00FD097E" w:rsidP="00FD097E">
            <w:pPr>
              <w:pStyle w:val="PargrafodaLista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  <w:sz w:val="18"/>
              </w:rPr>
            </w:pPr>
            <w:r w:rsidRPr="00FD097E">
              <w:rPr>
                <w:rFonts w:ascii="Times New Roman" w:hAnsi="Times New Roman"/>
                <w:sz w:val="18"/>
              </w:rPr>
              <w:t>Regulamento</w:t>
            </w:r>
            <w:r>
              <w:rPr>
                <w:rFonts w:ascii="Times New Roman" w:hAnsi="Times New Roman"/>
                <w:sz w:val="18"/>
              </w:rPr>
              <w:t xml:space="preserve"> –</w:t>
            </w:r>
            <w:r w:rsidRPr="00AC1CA6">
              <w:rPr>
                <w:rFonts w:ascii="Times New Roman" w:hAnsi="Times New Roman"/>
                <w:b/>
                <w:sz w:val="18"/>
              </w:rPr>
              <w:t>RTIQ</w:t>
            </w:r>
          </w:p>
          <w:p w:rsidR="00FD097E" w:rsidRDefault="00FD097E" w:rsidP="00FD097E">
            <w:pPr>
              <w:pStyle w:val="PargrafodaLista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Nomenclatura Oficial – </w:t>
            </w:r>
            <w:r w:rsidRPr="00AC1CA6">
              <w:rPr>
                <w:rFonts w:ascii="Times New Roman" w:hAnsi="Times New Roman"/>
                <w:b/>
                <w:sz w:val="18"/>
              </w:rPr>
              <w:t>NO</w:t>
            </w:r>
          </w:p>
          <w:p w:rsidR="00FD097E" w:rsidRDefault="00FD097E" w:rsidP="00FD097E">
            <w:pPr>
              <w:pStyle w:val="PargrafodaLista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Sem regulamento Com Diretriz – </w:t>
            </w:r>
            <w:r w:rsidRPr="00AC1CA6">
              <w:rPr>
                <w:rFonts w:ascii="Times New Roman" w:hAnsi="Times New Roman"/>
                <w:b/>
                <w:sz w:val="18"/>
              </w:rPr>
              <w:t>CD</w:t>
            </w:r>
          </w:p>
          <w:p w:rsidR="00FD097E" w:rsidRDefault="00FD097E" w:rsidP="00FD097E">
            <w:pPr>
              <w:pStyle w:val="PargrafodaLista"/>
              <w:numPr>
                <w:ilvl w:val="0"/>
                <w:numId w:val="12"/>
              </w:numPr>
              <w:ind w:left="36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Sem regulamento e sem Diretriz - </w:t>
            </w:r>
            <w:r w:rsidRPr="00AC1CA6">
              <w:rPr>
                <w:rFonts w:ascii="Times New Roman" w:hAnsi="Times New Roman"/>
                <w:b/>
                <w:sz w:val="18"/>
              </w:rPr>
              <w:t>SD</w:t>
            </w:r>
          </w:p>
          <w:p w:rsidR="00FD097E" w:rsidRPr="00FD097E" w:rsidRDefault="00FD097E" w:rsidP="00FD097E">
            <w:pPr>
              <w:pStyle w:val="PargrafodaLista"/>
              <w:ind w:left="0"/>
              <w:jc w:val="both"/>
              <w:rPr>
                <w:rFonts w:ascii="Times New Roman" w:hAnsi="Times New Roman"/>
                <w:sz w:val="18"/>
              </w:rPr>
            </w:pPr>
          </w:p>
          <w:p w:rsidR="00FD097E" w:rsidRPr="00FD097E" w:rsidRDefault="00FD097E" w:rsidP="00FD097E">
            <w:pPr>
              <w:tabs>
                <w:tab w:val="left" w:pos="477"/>
              </w:tabs>
            </w:pPr>
            <w:r>
              <w:t xml:space="preserve"> </w:t>
            </w:r>
          </w:p>
        </w:tc>
        <w:tc>
          <w:tcPr>
            <w:tcW w:w="1418" w:type="dxa"/>
          </w:tcPr>
          <w:p w:rsidR="00FD097E" w:rsidRPr="000C64C0" w:rsidRDefault="00FD097E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sz w:val="20"/>
                <w:highlight w:val="yellow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N° registro do produto</w:t>
            </w:r>
          </w:p>
        </w:tc>
        <w:tc>
          <w:tcPr>
            <w:tcW w:w="992" w:type="dxa"/>
            <w:gridSpan w:val="2"/>
          </w:tcPr>
          <w:p w:rsidR="00FD097E" w:rsidRPr="00E16093" w:rsidRDefault="00FD097E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Data de registro</w:t>
            </w:r>
          </w:p>
        </w:tc>
        <w:tc>
          <w:tcPr>
            <w:tcW w:w="851" w:type="dxa"/>
          </w:tcPr>
          <w:p w:rsidR="00FD097E" w:rsidRPr="00E16093" w:rsidRDefault="00FD097E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Marca</w:t>
            </w:r>
          </w:p>
        </w:tc>
        <w:tc>
          <w:tcPr>
            <w:tcW w:w="1275" w:type="dxa"/>
          </w:tcPr>
          <w:p w:rsidR="00FD097E" w:rsidRPr="00E16093" w:rsidRDefault="00FD097E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Tipo de Embalagem primária</w:t>
            </w:r>
          </w:p>
        </w:tc>
        <w:tc>
          <w:tcPr>
            <w:tcW w:w="1276" w:type="dxa"/>
          </w:tcPr>
          <w:p w:rsidR="00FD097E" w:rsidRPr="00E16093" w:rsidRDefault="00FD097E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Quantidade de produto armazenado na embalagem primária</w:t>
            </w:r>
          </w:p>
        </w:tc>
        <w:tc>
          <w:tcPr>
            <w:tcW w:w="1081" w:type="dxa"/>
          </w:tcPr>
          <w:p w:rsidR="00FD097E" w:rsidRPr="00E16093" w:rsidRDefault="00FD097E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AC1CA6">
              <w:rPr>
                <w:rFonts w:ascii="Times New Roman" w:hAnsi="Times New Roman"/>
                <w:b/>
                <w:sz w:val="18"/>
              </w:rPr>
              <w:t>Capacidade de produção Mensal</w:t>
            </w:r>
          </w:p>
        </w:tc>
      </w:tr>
      <w:tr w:rsidR="00AC1CA6" w:rsidTr="00AC1CA6">
        <w:trPr>
          <w:trHeight w:val="420"/>
        </w:trPr>
        <w:tc>
          <w:tcPr>
            <w:tcW w:w="1560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76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701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08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C1CA6" w:rsidTr="00AC1CA6">
        <w:trPr>
          <w:trHeight w:val="420"/>
        </w:trPr>
        <w:tc>
          <w:tcPr>
            <w:tcW w:w="1560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76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701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08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C1CA6" w:rsidTr="00AC1CA6">
        <w:trPr>
          <w:trHeight w:val="420"/>
        </w:trPr>
        <w:tc>
          <w:tcPr>
            <w:tcW w:w="1560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76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701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08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C1CA6" w:rsidTr="00AC1CA6">
        <w:trPr>
          <w:trHeight w:val="420"/>
        </w:trPr>
        <w:tc>
          <w:tcPr>
            <w:tcW w:w="1560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76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701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08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C1CA6" w:rsidTr="00AC1CA6">
        <w:trPr>
          <w:trHeight w:val="420"/>
        </w:trPr>
        <w:tc>
          <w:tcPr>
            <w:tcW w:w="1560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76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701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08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  <w:tr w:rsidR="00AC1CA6" w:rsidTr="00AC1CA6">
        <w:trPr>
          <w:trHeight w:val="420"/>
        </w:trPr>
        <w:tc>
          <w:tcPr>
            <w:tcW w:w="1560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410" w:type="dxa"/>
            <w:gridSpan w:val="2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976" w:type="dxa"/>
          </w:tcPr>
          <w:p w:rsidR="00AC1CA6" w:rsidRPr="00AC1CA6" w:rsidRDefault="00AC1CA6" w:rsidP="00800F79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701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418" w:type="dxa"/>
          </w:tcPr>
          <w:p w:rsidR="00AC1CA6" w:rsidRPr="00AC1CA6" w:rsidRDefault="00AC1CA6" w:rsidP="00800F79">
            <w:pPr>
              <w:pStyle w:val="PargrafodaLista"/>
              <w:ind w:left="0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85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5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276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1081" w:type="dxa"/>
          </w:tcPr>
          <w:p w:rsidR="00AC1CA6" w:rsidRPr="00AC1CA6" w:rsidRDefault="00AC1CA6" w:rsidP="00DF43DD">
            <w:pPr>
              <w:pStyle w:val="PargrafodaLista"/>
              <w:ind w:left="0"/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</w:tr>
    </w:tbl>
    <w:p w:rsidR="00FA74C2" w:rsidRDefault="005A365B" w:rsidP="00C256A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5A365B" w:rsidRDefault="0022692E" w:rsidP="005A365B">
      <w:pPr>
        <w:pStyle w:val="Standard"/>
        <w:autoSpaceDE w:val="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Assinatura e </w:t>
      </w:r>
      <w:r w:rsidR="005A365B">
        <w:rPr>
          <w:rFonts w:ascii="Times New Roman" w:eastAsia="Arial" w:hAnsi="Times New Roman" w:cs="Times New Roman"/>
        </w:rPr>
        <w:t>Nome do Coordenador do SIM</w:t>
      </w:r>
      <w:r w:rsidR="00887153">
        <w:rPr>
          <w:rFonts w:ascii="Times New Roman" w:eastAsia="Arial" w:hAnsi="Times New Roman" w:cs="Times New Roman"/>
        </w:rPr>
        <w:t xml:space="preserve"> ou Consórcio</w:t>
      </w:r>
    </w:p>
    <w:p w:rsidR="005A365B" w:rsidRDefault="005A365B" w:rsidP="00DB1BB7">
      <w:pPr>
        <w:pStyle w:val="Standard"/>
        <w:autoSpaceDE w:val="0"/>
        <w:jc w:val="center"/>
        <w:rPr>
          <w:rFonts w:ascii="Times New Roman" w:hAnsi="Times New Roman"/>
          <w:b/>
        </w:rPr>
      </w:pPr>
      <w:r>
        <w:rPr>
          <w:rFonts w:ascii="Times New Roman" w:eastAsia="Arial" w:hAnsi="Times New Roman" w:cs="Times New Roman"/>
        </w:rPr>
        <w:t>Local e Data</w:t>
      </w:r>
    </w:p>
    <w:sectPr w:rsidR="005A365B" w:rsidSect="00C830A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F136F"/>
    <w:multiLevelType w:val="hybridMultilevel"/>
    <w:tmpl w:val="7400A5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1D1A82"/>
    <w:multiLevelType w:val="hybridMultilevel"/>
    <w:tmpl w:val="607254C8"/>
    <w:lvl w:ilvl="0" w:tplc="E0603C7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168F0"/>
    <w:multiLevelType w:val="hybridMultilevel"/>
    <w:tmpl w:val="E6F4AF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0"/>
  </w:num>
  <w:num w:numId="9">
    <w:abstractNumId w:val="3"/>
  </w:num>
  <w:num w:numId="10">
    <w:abstractNumId w:val="9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31C40"/>
    <w:rsid w:val="00036411"/>
    <w:rsid w:val="0004209A"/>
    <w:rsid w:val="0004650F"/>
    <w:rsid w:val="000636F0"/>
    <w:rsid w:val="00067BE0"/>
    <w:rsid w:val="00091D07"/>
    <w:rsid w:val="0009353E"/>
    <w:rsid w:val="000A6274"/>
    <w:rsid w:val="000C0803"/>
    <w:rsid w:val="000C64C0"/>
    <w:rsid w:val="000F7B31"/>
    <w:rsid w:val="00105B03"/>
    <w:rsid w:val="00122D4D"/>
    <w:rsid w:val="001270DA"/>
    <w:rsid w:val="001562EA"/>
    <w:rsid w:val="001668F8"/>
    <w:rsid w:val="001B0C5D"/>
    <w:rsid w:val="001B3523"/>
    <w:rsid w:val="001C04FD"/>
    <w:rsid w:val="001C16E9"/>
    <w:rsid w:val="001C4B85"/>
    <w:rsid w:val="001C781F"/>
    <w:rsid w:val="001D7965"/>
    <w:rsid w:val="00200A8A"/>
    <w:rsid w:val="002108CE"/>
    <w:rsid w:val="0021796F"/>
    <w:rsid w:val="0022692E"/>
    <w:rsid w:val="00235E23"/>
    <w:rsid w:val="00260300"/>
    <w:rsid w:val="00260EC9"/>
    <w:rsid w:val="002A35AD"/>
    <w:rsid w:val="002A5B45"/>
    <w:rsid w:val="002C0CC8"/>
    <w:rsid w:val="002C2673"/>
    <w:rsid w:val="002D3384"/>
    <w:rsid w:val="002D4274"/>
    <w:rsid w:val="002D7108"/>
    <w:rsid w:val="002E7D26"/>
    <w:rsid w:val="0030725E"/>
    <w:rsid w:val="0035172E"/>
    <w:rsid w:val="00352EBE"/>
    <w:rsid w:val="0038708D"/>
    <w:rsid w:val="0038774C"/>
    <w:rsid w:val="003B21D1"/>
    <w:rsid w:val="003C0AB7"/>
    <w:rsid w:val="003C38E4"/>
    <w:rsid w:val="003D3839"/>
    <w:rsid w:val="003D7C33"/>
    <w:rsid w:val="003F44AF"/>
    <w:rsid w:val="004008D9"/>
    <w:rsid w:val="00422838"/>
    <w:rsid w:val="00423503"/>
    <w:rsid w:val="004329D9"/>
    <w:rsid w:val="004331E3"/>
    <w:rsid w:val="0044592B"/>
    <w:rsid w:val="00466DD0"/>
    <w:rsid w:val="00490284"/>
    <w:rsid w:val="00492C38"/>
    <w:rsid w:val="00493A7D"/>
    <w:rsid w:val="004948D1"/>
    <w:rsid w:val="004B2808"/>
    <w:rsid w:val="004C00FB"/>
    <w:rsid w:val="004C1C56"/>
    <w:rsid w:val="004C490A"/>
    <w:rsid w:val="005160F9"/>
    <w:rsid w:val="00536D65"/>
    <w:rsid w:val="00564F46"/>
    <w:rsid w:val="0056712F"/>
    <w:rsid w:val="00571C0C"/>
    <w:rsid w:val="005A365B"/>
    <w:rsid w:val="005A678F"/>
    <w:rsid w:val="005A6AA6"/>
    <w:rsid w:val="005A7054"/>
    <w:rsid w:val="005B0AE2"/>
    <w:rsid w:val="005B2CF5"/>
    <w:rsid w:val="005D3D4D"/>
    <w:rsid w:val="005E2ED6"/>
    <w:rsid w:val="00610916"/>
    <w:rsid w:val="00630B57"/>
    <w:rsid w:val="006368FC"/>
    <w:rsid w:val="00640909"/>
    <w:rsid w:val="00642D93"/>
    <w:rsid w:val="006754FB"/>
    <w:rsid w:val="0068175B"/>
    <w:rsid w:val="00686245"/>
    <w:rsid w:val="00696E6F"/>
    <w:rsid w:val="00697BB4"/>
    <w:rsid w:val="006D2A6E"/>
    <w:rsid w:val="006E0324"/>
    <w:rsid w:val="006E77D5"/>
    <w:rsid w:val="007106F0"/>
    <w:rsid w:val="007321E0"/>
    <w:rsid w:val="0074224C"/>
    <w:rsid w:val="00742962"/>
    <w:rsid w:val="00742DBE"/>
    <w:rsid w:val="0075006D"/>
    <w:rsid w:val="007551C0"/>
    <w:rsid w:val="00777B63"/>
    <w:rsid w:val="00780E07"/>
    <w:rsid w:val="007955E8"/>
    <w:rsid w:val="007A29AA"/>
    <w:rsid w:val="007A64B8"/>
    <w:rsid w:val="007A7D7F"/>
    <w:rsid w:val="007B48F4"/>
    <w:rsid w:val="007F092D"/>
    <w:rsid w:val="00800F79"/>
    <w:rsid w:val="00827717"/>
    <w:rsid w:val="00830604"/>
    <w:rsid w:val="00852058"/>
    <w:rsid w:val="00852950"/>
    <w:rsid w:val="008617DC"/>
    <w:rsid w:val="008720E3"/>
    <w:rsid w:val="00881265"/>
    <w:rsid w:val="00887153"/>
    <w:rsid w:val="0088762F"/>
    <w:rsid w:val="008A05C7"/>
    <w:rsid w:val="008B1E9F"/>
    <w:rsid w:val="008C1189"/>
    <w:rsid w:val="008C29F5"/>
    <w:rsid w:val="008C2CFD"/>
    <w:rsid w:val="008C3C52"/>
    <w:rsid w:val="008E1B87"/>
    <w:rsid w:val="008E3970"/>
    <w:rsid w:val="00907E8C"/>
    <w:rsid w:val="00940837"/>
    <w:rsid w:val="0094458F"/>
    <w:rsid w:val="00944A49"/>
    <w:rsid w:val="0097294A"/>
    <w:rsid w:val="00982F71"/>
    <w:rsid w:val="009A6062"/>
    <w:rsid w:val="009C115D"/>
    <w:rsid w:val="009C2478"/>
    <w:rsid w:val="009E5573"/>
    <w:rsid w:val="009F736B"/>
    <w:rsid w:val="00A30DDD"/>
    <w:rsid w:val="00A35DF3"/>
    <w:rsid w:val="00A3747B"/>
    <w:rsid w:val="00A60955"/>
    <w:rsid w:val="00A717B0"/>
    <w:rsid w:val="00A765BD"/>
    <w:rsid w:val="00A768D6"/>
    <w:rsid w:val="00AC1CA6"/>
    <w:rsid w:val="00AC4086"/>
    <w:rsid w:val="00AD63BE"/>
    <w:rsid w:val="00AD6E45"/>
    <w:rsid w:val="00AD76E1"/>
    <w:rsid w:val="00AE10DB"/>
    <w:rsid w:val="00AE556F"/>
    <w:rsid w:val="00B1244B"/>
    <w:rsid w:val="00B201FB"/>
    <w:rsid w:val="00B21369"/>
    <w:rsid w:val="00B239FC"/>
    <w:rsid w:val="00B35467"/>
    <w:rsid w:val="00B35675"/>
    <w:rsid w:val="00B518C4"/>
    <w:rsid w:val="00B7073A"/>
    <w:rsid w:val="00B731DB"/>
    <w:rsid w:val="00B80415"/>
    <w:rsid w:val="00B81D7B"/>
    <w:rsid w:val="00B92055"/>
    <w:rsid w:val="00BA2672"/>
    <w:rsid w:val="00BB0E6B"/>
    <w:rsid w:val="00BB3F36"/>
    <w:rsid w:val="00BC218B"/>
    <w:rsid w:val="00BD09D6"/>
    <w:rsid w:val="00C02B32"/>
    <w:rsid w:val="00C256AD"/>
    <w:rsid w:val="00C462A7"/>
    <w:rsid w:val="00C4633B"/>
    <w:rsid w:val="00C51C42"/>
    <w:rsid w:val="00C524CA"/>
    <w:rsid w:val="00C53890"/>
    <w:rsid w:val="00C830A7"/>
    <w:rsid w:val="00C84832"/>
    <w:rsid w:val="00CD58CD"/>
    <w:rsid w:val="00CF073A"/>
    <w:rsid w:val="00CF33AA"/>
    <w:rsid w:val="00D02574"/>
    <w:rsid w:val="00D032A1"/>
    <w:rsid w:val="00D128E4"/>
    <w:rsid w:val="00D14358"/>
    <w:rsid w:val="00D211B7"/>
    <w:rsid w:val="00D2760A"/>
    <w:rsid w:val="00D30A9E"/>
    <w:rsid w:val="00D30D18"/>
    <w:rsid w:val="00D31B16"/>
    <w:rsid w:val="00D35A29"/>
    <w:rsid w:val="00D438B3"/>
    <w:rsid w:val="00D50C3A"/>
    <w:rsid w:val="00D62B86"/>
    <w:rsid w:val="00D64F5E"/>
    <w:rsid w:val="00D851F1"/>
    <w:rsid w:val="00D86D61"/>
    <w:rsid w:val="00DA6A3A"/>
    <w:rsid w:val="00DB1BB7"/>
    <w:rsid w:val="00DB2933"/>
    <w:rsid w:val="00DC4F98"/>
    <w:rsid w:val="00DF43DD"/>
    <w:rsid w:val="00E14E60"/>
    <w:rsid w:val="00E16093"/>
    <w:rsid w:val="00E170E0"/>
    <w:rsid w:val="00E3301E"/>
    <w:rsid w:val="00E42E91"/>
    <w:rsid w:val="00E44112"/>
    <w:rsid w:val="00E557ED"/>
    <w:rsid w:val="00E64284"/>
    <w:rsid w:val="00E72E95"/>
    <w:rsid w:val="00E73983"/>
    <w:rsid w:val="00E830F6"/>
    <w:rsid w:val="00E87683"/>
    <w:rsid w:val="00EA02BA"/>
    <w:rsid w:val="00ED2F24"/>
    <w:rsid w:val="00EE0425"/>
    <w:rsid w:val="00EE3942"/>
    <w:rsid w:val="00EE43C1"/>
    <w:rsid w:val="00F05234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B701D"/>
    <w:rsid w:val="00FD097E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0AA1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6093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0C64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C6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br/agricultura/pt-br/assuntos/defesa-agropecuaria/suasa/sisbi-1/ProdutoPadronizadolistagem13.02.2026atualizado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D74B7-CA42-4E59-9BC0-822A8F01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503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23</cp:revision>
  <cp:lastPrinted>2020-02-13T12:07:00Z</cp:lastPrinted>
  <dcterms:created xsi:type="dcterms:W3CDTF">2026-07-20T17:48:00Z</dcterms:created>
  <dcterms:modified xsi:type="dcterms:W3CDTF">2026-09-04T18:05:00Z</dcterms:modified>
</cp:coreProperties>
</file>